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EA98" w14:textId="77777777" w:rsidR="004370AA" w:rsidRPr="004370AA" w:rsidRDefault="004370AA" w:rsidP="004370AA">
      <w:pPr>
        <w:shd w:val="clear" w:color="auto" w:fill="FFFFFF"/>
        <w:spacing w:before="90" w:after="210" w:line="240" w:lineRule="auto"/>
        <w:jc w:val="center"/>
        <w:rPr>
          <w:rFonts w:ascii="Times New Roman" w:eastAsia="Times New Roman" w:hAnsi="Times New Roman" w:cs="Times New Roman"/>
          <w:b/>
          <w:bCs/>
          <w:color w:val="000000"/>
          <w:sz w:val="28"/>
          <w:szCs w:val="28"/>
          <w:lang w:eastAsia="ru-RU"/>
        </w:rPr>
      </w:pPr>
      <w:r w:rsidRPr="004370AA">
        <w:rPr>
          <w:rFonts w:ascii="Times New Roman" w:eastAsia="Times New Roman" w:hAnsi="Times New Roman" w:cs="Times New Roman"/>
          <w:b/>
          <w:bCs/>
          <w:color w:val="000000"/>
          <w:sz w:val="28"/>
          <w:szCs w:val="28"/>
          <w:lang w:eastAsia="ru-RU"/>
        </w:rPr>
        <w:t>Всероссийские проверочные работы</w:t>
      </w:r>
    </w:p>
    <w:p w14:paraId="01DDC684" w14:textId="4D7CC6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w:t>
      </w:r>
      <w:r w:rsidRPr="004370AA">
        <w:rPr>
          <w:rFonts w:ascii="Times New Roman" w:eastAsia="Times New Roman" w:hAnsi="Times New Roman" w:cs="Times New Roman"/>
          <w:color w:val="000000"/>
          <w:sz w:val="28"/>
          <w:szCs w:val="28"/>
          <w:lang w:eastAsia="ru-RU"/>
        </w:rPr>
        <w:t>ель проведения Всероссийских проверочных работ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(далее – ОО) единых проверочных материалов и единых критериев оценивания учебных достижений по русскому языку.</w:t>
      </w:r>
    </w:p>
    <w:p w14:paraId="3415610A"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Образцы и описания проверочных работ для проведения ВПР в 2023 году. Ссылка: </w:t>
      </w:r>
      <w:hyperlink r:id="rId4" w:history="1">
        <w:r w:rsidRPr="004370AA">
          <w:rPr>
            <w:rFonts w:ascii="Times New Roman" w:eastAsia="Times New Roman" w:hAnsi="Times New Roman" w:cs="Times New Roman"/>
            <w:color w:val="306AFD"/>
            <w:sz w:val="28"/>
            <w:szCs w:val="28"/>
            <w:lang w:eastAsia="ru-RU"/>
          </w:rPr>
          <w:t>https://fioco.ru/obraztsi_i_opisaniya_vpr_2023</w:t>
        </w:r>
      </w:hyperlink>
    </w:p>
    <w:p w14:paraId="3338811F" w14:textId="77777777" w:rsidR="004370AA" w:rsidRPr="004370AA" w:rsidRDefault="004370AA" w:rsidP="004370AA">
      <w:pPr>
        <w:shd w:val="clear" w:color="auto" w:fill="FFFFFF"/>
        <w:spacing w:before="300" w:after="210" w:line="479" w:lineRule="atLeast"/>
        <w:ind w:firstLine="708"/>
        <w:jc w:val="both"/>
        <w:outlineLvl w:val="1"/>
        <w:rPr>
          <w:rFonts w:ascii="Times New Roman" w:eastAsia="Times New Roman" w:hAnsi="Times New Roman" w:cs="Times New Roman"/>
          <w:b/>
          <w:bCs/>
          <w:color w:val="000000"/>
          <w:sz w:val="28"/>
          <w:szCs w:val="28"/>
          <w:lang w:eastAsia="ru-RU"/>
        </w:rPr>
      </w:pPr>
      <w:r w:rsidRPr="004370AA">
        <w:rPr>
          <w:rFonts w:ascii="Times New Roman" w:eastAsia="Times New Roman" w:hAnsi="Times New Roman" w:cs="Times New Roman"/>
          <w:b/>
          <w:bCs/>
          <w:color w:val="000000"/>
          <w:sz w:val="28"/>
          <w:szCs w:val="28"/>
          <w:lang w:eastAsia="ru-RU"/>
        </w:rPr>
        <w:t>Что такое ВПР и для чего существует?</w:t>
      </w:r>
    </w:p>
    <w:p w14:paraId="19BE4D7E"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Это комплексная контрольная работа, которая должна показать уровень успеваемости школьников по различным предметам и соответствие их знаний требованиям Федеральных государственных образовательных стандартов (ФГОС), нацеленная на выявление и решение проблем в школьном образовании всех уровней.</w:t>
      </w:r>
    </w:p>
    <w:p w14:paraId="34AF9C56" w14:textId="48190B02"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b/>
          <w:bCs/>
          <w:color w:val="000000"/>
          <w:sz w:val="28"/>
          <w:szCs w:val="28"/>
          <w:lang w:eastAsia="ru-RU"/>
        </w:rPr>
        <w:t>Как проводят ВПР?</w:t>
      </w:r>
    </w:p>
    <w:p w14:paraId="500D669C"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Варианты проверочных работ формируются для каждой школы индивидуально на основе контрольно-измерительных материалов, разработанных Рособрнадзором — главным регулятором качества образования в стране.</w:t>
      </w:r>
    </w:p>
    <w:p w14:paraId="2D264092"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Все включённые в ВПР задания стандартизированы, то есть имеют одинаковую структуру и уровень сложности. Они составлены с учётом основных образовательных программ и содержания учебников, используемых в СОШ. Задания могут повторяться, но существование двух полностью одинаковых контрольных работ по какому-либо предмету исключено, утверждают в Рособрнадзоре.</w:t>
      </w:r>
    </w:p>
    <w:p w14:paraId="2F87E8F9"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В ходе написания контрольной ученикам запрещено пользоваться учебниками, рабочими тетрадями, какими-либо справочниками.</w:t>
      </w:r>
    </w:p>
    <w:p w14:paraId="0C015A53"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Выполняются всероссийские проверочные работы на специальных обезличенных бланках, где вместо имени и фамилии ученика указывают специальный четырёхзначный код. Узнать результат можно у учителя или на сайте общеобразовательного учреждения при помощи кода, выданного перед выполнением контрольной.</w:t>
      </w:r>
    </w:p>
    <w:p w14:paraId="2AF2C8AB" w14:textId="77777777"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b/>
          <w:bCs/>
          <w:color w:val="000000"/>
          <w:sz w:val="28"/>
          <w:szCs w:val="28"/>
          <w:lang w:eastAsia="ru-RU"/>
        </w:rPr>
        <w:t>Как помочь своему ребёнку подготовиться к Всероссийской проверочной работе?</w:t>
      </w:r>
    </w:p>
    <w:p w14:paraId="0ED226ED" w14:textId="77777777" w:rsid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lastRenderedPageBreak/>
        <w:t>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w:t>
      </w:r>
    </w:p>
    <w:p w14:paraId="0AE0DABA" w14:textId="77777777" w:rsid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w:t>
      </w:r>
    </w:p>
    <w:p w14:paraId="25649285" w14:textId="77777777" w:rsid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14:paraId="3F090989" w14:textId="3273F401" w:rsidR="004370AA" w:rsidRPr="004370AA" w:rsidRDefault="004370AA" w:rsidP="004370AA">
      <w:pPr>
        <w:shd w:val="clear" w:color="auto" w:fill="FFFFFF"/>
        <w:spacing w:before="90" w:after="210" w:line="240" w:lineRule="auto"/>
        <w:ind w:firstLine="708"/>
        <w:jc w:val="both"/>
        <w:rPr>
          <w:rFonts w:ascii="Times New Roman" w:eastAsia="Times New Roman" w:hAnsi="Times New Roman" w:cs="Times New Roman"/>
          <w:color w:val="000000"/>
          <w:sz w:val="28"/>
          <w:szCs w:val="28"/>
          <w:lang w:eastAsia="ru-RU"/>
        </w:rPr>
      </w:pPr>
      <w:r w:rsidRPr="004370AA">
        <w:rPr>
          <w:rFonts w:ascii="Times New Roman" w:eastAsia="Times New Roman" w:hAnsi="Times New Roman" w:cs="Times New Roman"/>
          <w:color w:val="000000"/>
          <w:sz w:val="28"/>
          <w:szCs w:val="28"/>
          <w:lang w:eastAsia="ru-RU"/>
        </w:rPr>
        <w:t>Особенного внимания требуют старшеклассники, так как они страдают от перегрузок и стресса. Родители должны наблюдать за самочувствием ребёнка и при первых признаках переутомления убедить его в том, что чрезмерные занятия за месяц до проверочной работы дадут посредственный результат, а чередование занятий и отдыха помогут ясно мыслить на ВПР. И родителям, и детям надо помнить, что ущерб, нанесённый здоровью, невосполним. 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p>
    <w:p w14:paraId="39634D51" w14:textId="77777777" w:rsidR="00F62D46" w:rsidRPr="004370AA" w:rsidRDefault="00F62D46">
      <w:pPr>
        <w:rPr>
          <w:rFonts w:ascii="Times New Roman" w:hAnsi="Times New Roman" w:cs="Times New Roman"/>
          <w:sz w:val="28"/>
          <w:szCs w:val="28"/>
        </w:rPr>
      </w:pPr>
    </w:p>
    <w:sectPr w:rsidR="00F62D46" w:rsidRPr="00437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AA"/>
    <w:rsid w:val="004370AA"/>
    <w:rsid w:val="00F6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87B0"/>
  <w15:chartTrackingRefBased/>
  <w15:docId w15:val="{7A0DF0AF-7809-4D39-9F54-5DB8655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70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370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70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7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70AA"/>
    <w:rPr>
      <w:color w:val="0000FF"/>
      <w:u w:val="single"/>
    </w:rPr>
  </w:style>
  <w:style w:type="character" w:styleId="a5">
    <w:name w:val="Strong"/>
    <w:basedOn w:val="a0"/>
    <w:uiPriority w:val="22"/>
    <w:qFormat/>
    <w:rsid w:val="004370AA"/>
    <w:rPr>
      <w:b/>
      <w:bCs/>
    </w:rPr>
  </w:style>
  <w:style w:type="character" w:customStyle="1" w:styleId="10">
    <w:name w:val="Заголовок 1 Знак"/>
    <w:basedOn w:val="a0"/>
    <w:link w:val="1"/>
    <w:uiPriority w:val="9"/>
    <w:rsid w:val="004370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5317">
      <w:bodyDiv w:val="1"/>
      <w:marLeft w:val="0"/>
      <w:marRight w:val="0"/>
      <w:marTop w:val="0"/>
      <w:marBottom w:val="0"/>
      <w:divBdr>
        <w:top w:val="none" w:sz="0" w:space="0" w:color="auto"/>
        <w:left w:val="none" w:sz="0" w:space="0" w:color="auto"/>
        <w:bottom w:val="none" w:sz="0" w:space="0" w:color="auto"/>
        <w:right w:val="none" w:sz="0" w:space="0" w:color="auto"/>
      </w:divBdr>
    </w:div>
    <w:div w:id="1956936100">
      <w:bodyDiv w:val="1"/>
      <w:marLeft w:val="0"/>
      <w:marRight w:val="0"/>
      <w:marTop w:val="0"/>
      <w:marBottom w:val="0"/>
      <w:divBdr>
        <w:top w:val="none" w:sz="0" w:space="0" w:color="auto"/>
        <w:left w:val="none" w:sz="0" w:space="0" w:color="auto"/>
        <w:bottom w:val="none" w:sz="0" w:space="0" w:color="auto"/>
        <w:right w:val="none" w:sz="0" w:space="0" w:color="auto"/>
      </w:divBdr>
      <w:divsChild>
        <w:div w:id="1978559533">
          <w:marLeft w:val="0"/>
          <w:marRight w:val="0"/>
          <w:marTop w:val="0"/>
          <w:marBottom w:val="0"/>
          <w:divBdr>
            <w:top w:val="none" w:sz="0" w:space="0" w:color="auto"/>
            <w:left w:val="none" w:sz="0" w:space="0" w:color="auto"/>
            <w:bottom w:val="none" w:sz="0" w:space="0" w:color="auto"/>
            <w:right w:val="none" w:sz="0" w:space="0" w:color="auto"/>
          </w:divBdr>
          <w:divsChild>
            <w:div w:id="699012117">
              <w:marLeft w:val="0"/>
              <w:marRight w:val="0"/>
              <w:marTop w:val="0"/>
              <w:marBottom w:val="0"/>
              <w:divBdr>
                <w:top w:val="none" w:sz="0" w:space="0" w:color="auto"/>
                <w:left w:val="none" w:sz="0" w:space="0" w:color="auto"/>
                <w:bottom w:val="none" w:sz="0" w:space="0" w:color="auto"/>
                <w:right w:val="none" w:sz="0" w:space="0" w:color="auto"/>
              </w:divBdr>
              <w:divsChild>
                <w:div w:id="4015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46">
          <w:marLeft w:val="0"/>
          <w:marRight w:val="0"/>
          <w:marTop w:val="0"/>
          <w:marBottom w:val="0"/>
          <w:divBdr>
            <w:top w:val="none" w:sz="0" w:space="0" w:color="auto"/>
            <w:left w:val="none" w:sz="0" w:space="0" w:color="auto"/>
            <w:bottom w:val="none" w:sz="0" w:space="0" w:color="auto"/>
            <w:right w:val="none" w:sz="0" w:space="0" w:color="auto"/>
          </w:divBdr>
          <w:divsChild>
            <w:div w:id="636616801">
              <w:marLeft w:val="0"/>
              <w:marRight w:val="0"/>
              <w:marTop w:val="0"/>
              <w:marBottom w:val="0"/>
              <w:divBdr>
                <w:top w:val="none" w:sz="0" w:space="0" w:color="auto"/>
                <w:left w:val="none" w:sz="0" w:space="0" w:color="auto"/>
                <w:bottom w:val="none" w:sz="0" w:space="0" w:color="auto"/>
                <w:right w:val="none" w:sz="0" w:space="0" w:color="auto"/>
              </w:divBdr>
              <w:divsChild>
                <w:div w:id="778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oco.ru/obraztsi_i_opisaniya_vpr_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Баталов</dc:creator>
  <cp:keywords/>
  <dc:description/>
  <cp:lastModifiedBy>Максим Баталов</cp:lastModifiedBy>
  <cp:revision>1</cp:revision>
  <dcterms:created xsi:type="dcterms:W3CDTF">2023-08-15T21:32:00Z</dcterms:created>
  <dcterms:modified xsi:type="dcterms:W3CDTF">2023-08-15T21:35:00Z</dcterms:modified>
</cp:coreProperties>
</file>